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0961" w14:textId="77777777" w:rsidR="00426856" w:rsidRDefault="00426856">
      <w:pPr>
        <w:pStyle w:val="Corpotesto"/>
        <w:rPr>
          <w:rFonts w:ascii="Times New Roman"/>
          <w:sz w:val="34"/>
        </w:rPr>
      </w:pPr>
    </w:p>
    <w:p w14:paraId="2349C17B" w14:textId="77777777" w:rsidR="00426856" w:rsidRDefault="00426856">
      <w:pPr>
        <w:pStyle w:val="Corpotesto"/>
        <w:rPr>
          <w:rFonts w:ascii="Times New Roman"/>
          <w:sz w:val="34"/>
        </w:rPr>
      </w:pPr>
    </w:p>
    <w:p w14:paraId="5F904D3F" w14:textId="77777777" w:rsidR="00426856" w:rsidRDefault="00426856">
      <w:pPr>
        <w:pStyle w:val="Corpotesto"/>
        <w:spacing w:before="195"/>
        <w:rPr>
          <w:rFonts w:ascii="Times New Roman"/>
          <w:sz w:val="34"/>
        </w:rPr>
      </w:pPr>
    </w:p>
    <w:p w14:paraId="3DF04141" w14:textId="77777777" w:rsidR="00426856" w:rsidRDefault="00305C44">
      <w:pPr>
        <w:pStyle w:val="Titolo"/>
      </w:pPr>
      <w:r>
        <w:rPr>
          <w:w w:val="120"/>
        </w:rPr>
        <w:t>Insert</w:t>
      </w:r>
      <w:r>
        <w:rPr>
          <w:spacing w:val="30"/>
          <w:w w:val="120"/>
        </w:rPr>
        <w:t xml:space="preserve"> </w:t>
      </w:r>
      <w:r>
        <w:rPr>
          <w:w w:val="120"/>
        </w:rPr>
        <w:t>the</w:t>
      </w:r>
      <w:r>
        <w:rPr>
          <w:spacing w:val="31"/>
          <w:w w:val="120"/>
        </w:rPr>
        <w:t xml:space="preserve"> </w:t>
      </w:r>
      <w:r>
        <w:rPr>
          <w:w w:val="120"/>
        </w:rPr>
        <w:t>title</w:t>
      </w:r>
      <w:r>
        <w:rPr>
          <w:spacing w:val="30"/>
          <w:w w:val="120"/>
        </w:rPr>
        <w:t xml:space="preserve"> </w:t>
      </w:r>
      <w:r>
        <w:rPr>
          <w:spacing w:val="-4"/>
          <w:w w:val="120"/>
        </w:rPr>
        <w:t>here</w:t>
      </w:r>
    </w:p>
    <w:p w14:paraId="45042C83" w14:textId="52FB1B51" w:rsidR="00426856" w:rsidRDefault="00305C44">
      <w:pPr>
        <w:spacing w:before="298" w:line="228" w:lineRule="auto"/>
        <w:ind w:left="2591" w:right="2607" w:hanging="3"/>
        <w:jc w:val="center"/>
        <w:rPr>
          <w:sz w:val="24"/>
        </w:rPr>
      </w:pPr>
      <w:r>
        <w:rPr>
          <w:w w:val="105"/>
          <w:sz w:val="24"/>
        </w:rPr>
        <w:t xml:space="preserve">Name and </w:t>
      </w:r>
      <w:r w:rsidR="00110D75">
        <w:rPr>
          <w:w w:val="105"/>
          <w:sz w:val="24"/>
        </w:rPr>
        <w:t>S</w:t>
      </w:r>
      <w:r>
        <w:rPr>
          <w:w w:val="105"/>
          <w:sz w:val="24"/>
        </w:rPr>
        <w:t xml:space="preserve">urname </w:t>
      </w:r>
      <w:r w:rsidR="00F226C1">
        <w:rPr>
          <w:w w:val="105"/>
          <w:sz w:val="24"/>
        </w:rPr>
        <w:t>-</w:t>
      </w:r>
      <w:r>
        <w:rPr>
          <w:w w:val="105"/>
          <w:sz w:val="24"/>
        </w:rPr>
        <w:t xml:space="preserve"> Author 1 Dept/Inst,</w:t>
      </w:r>
      <w:r>
        <w:rPr>
          <w:spacing w:val="5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University/Company</w:t>
      </w:r>
    </w:p>
    <w:p w14:paraId="4C2C6585" w14:textId="566E8E48" w:rsidR="00426856" w:rsidRDefault="00305C44">
      <w:pPr>
        <w:spacing w:before="160" w:line="286" w:lineRule="exact"/>
        <w:ind w:right="18"/>
        <w:jc w:val="center"/>
        <w:rPr>
          <w:sz w:val="24"/>
        </w:rPr>
      </w:pPr>
      <w:r>
        <w:rPr>
          <w:sz w:val="24"/>
        </w:rPr>
        <w:t>Name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 w:rsidR="00110D75">
        <w:rPr>
          <w:sz w:val="24"/>
        </w:rPr>
        <w:t>S</w:t>
      </w:r>
      <w:r>
        <w:rPr>
          <w:sz w:val="24"/>
        </w:rPr>
        <w:t>urname</w:t>
      </w:r>
      <w:r>
        <w:rPr>
          <w:spacing w:val="33"/>
          <w:sz w:val="24"/>
        </w:rPr>
        <w:t xml:space="preserve"> </w:t>
      </w:r>
      <w:r w:rsidR="00F226C1"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Author</w:t>
      </w:r>
      <w:r>
        <w:rPr>
          <w:spacing w:val="33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5E3F878A" w14:textId="77777777" w:rsidR="00426856" w:rsidRDefault="00305C44">
      <w:pPr>
        <w:spacing w:line="286" w:lineRule="exact"/>
        <w:ind w:right="16"/>
        <w:jc w:val="center"/>
        <w:rPr>
          <w:sz w:val="24"/>
        </w:rPr>
      </w:pPr>
      <w:r>
        <w:rPr>
          <w:sz w:val="24"/>
        </w:rPr>
        <w:t>Insert</w:t>
      </w:r>
      <w:r>
        <w:rPr>
          <w:spacing w:val="27"/>
          <w:sz w:val="24"/>
        </w:rPr>
        <w:t xml:space="preserve"> </w:t>
      </w:r>
      <w:r>
        <w:rPr>
          <w:sz w:val="24"/>
        </w:rPr>
        <w:t>Author</w:t>
      </w:r>
      <w:r>
        <w:rPr>
          <w:spacing w:val="28"/>
          <w:sz w:val="24"/>
        </w:rPr>
        <w:t xml:space="preserve"> </w:t>
      </w:r>
      <w:r>
        <w:rPr>
          <w:sz w:val="24"/>
        </w:rPr>
        <w:t>2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new</w:t>
      </w:r>
      <w:r>
        <w:rPr>
          <w:spacing w:val="27"/>
          <w:sz w:val="24"/>
        </w:rPr>
        <w:t xml:space="preserve"> </w:t>
      </w:r>
      <w:r>
        <w:rPr>
          <w:sz w:val="24"/>
        </w:rPr>
        <w:t>line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case</w:t>
      </w:r>
      <w:r>
        <w:rPr>
          <w:spacing w:val="28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different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affiliation</w:t>
      </w:r>
    </w:p>
    <w:p w14:paraId="463FAC5F" w14:textId="77777777" w:rsidR="00426856" w:rsidRDefault="00426856">
      <w:pPr>
        <w:pStyle w:val="Corpotesto"/>
        <w:rPr>
          <w:sz w:val="20"/>
        </w:rPr>
      </w:pPr>
    </w:p>
    <w:p w14:paraId="13C4A04A" w14:textId="77777777" w:rsidR="00426856" w:rsidRDefault="00426856">
      <w:pPr>
        <w:pStyle w:val="Corpotesto"/>
        <w:spacing w:before="65"/>
        <w:rPr>
          <w:sz w:val="20"/>
        </w:rPr>
      </w:pPr>
    </w:p>
    <w:p w14:paraId="7946004F" w14:textId="77777777" w:rsidR="00426856" w:rsidRDefault="00305C44">
      <w:pPr>
        <w:ind w:right="17"/>
        <w:jc w:val="center"/>
        <w:rPr>
          <w:b/>
          <w:sz w:val="20"/>
        </w:rPr>
      </w:pPr>
      <w:r>
        <w:rPr>
          <w:b/>
          <w:spacing w:val="-2"/>
          <w:w w:val="125"/>
          <w:sz w:val="20"/>
        </w:rPr>
        <w:t>Abstract</w:t>
      </w:r>
    </w:p>
    <w:p w14:paraId="0D86D734" w14:textId="77B7E9C6" w:rsidR="00426856" w:rsidRDefault="00305C44">
      <w:pPr>
        <w:spacing w:before="119"/>
        <w:ind w:right="3443"/>
        <w:jc w:val="center"/>
        <w:rPr>
          <w:sz w:val="20"/>
        </w:rPr>
      </w:pPr>
      <w:r>
        <w:rPr>
          <w:w w:val="105"/>
          <w:sz w:val="20"/>
        </w:rPr>
        <w:t>Insert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abstract</w:t>
      </w:r>
      <w:r>
        <w:rPr>
          <w:spacing w:val="2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here</w:t>
      </w:r>
      <w:r w:rsidR="00F226C1">
        <w:rPr>
          <w:spacing w:val="-4"/>
          <w:w w:val="105"/>
          <w:sz w:val="20"/>
        </w:rPr>
        <w:t>-MAX 100 WORDS</w:t>
      </w:r>
    </w:p>
    <w:p w14:paraId="08FAAD27" w14:textId="77777777" w:rsidR="00426856" w:rsidRDefault="00305C44">
      <w:pPr>
        <w:spacing w:before="188"/>
        <w:ind w:left="995"/>
      </w:pPr>
      <w:r>
        <w:rPr>
          <w:b/>
          <w:w w:val="110"/>
        </w:rPr>
        <w:t>Keywords:</w:t>
      </w:r>
      <w:r>
        <w:rPr>
          <w:b/>
          <w:spacing w:val="51"/>
          <w:w w:val="110"/>
        </w:rPr>
        <w:t xml:space="preserve"> </w:t>
      </w:r>
      <w:r>
        <w:rPr>
          <w:w w:val="110"/>
        </w:rPr>
        <w:t>MAX</w:t>
      </w:r>
      <w:r>
        <w:rPr>
          <w:spacing w:val="25"/>
          <w:w w:val="110"/>
        </w:rPr>
        <w:t xml:space="preserve"> </w:t>
      </w:r>
      <w:r>
        <w:rPr>
          <w:w w:val="110"/>
        </w:rPr>
        <w:t>5</w:t>
      </w:r>
      <w:r>
        <w:rPr>
          <w:spacing w:val="26"/>
          <w:w w:val="110"/>
        </w:rPr>
        <w:t xml:space="preserve"> </w:t>
      </w:r>
      <w:r>
        <w:rPr>
          <w:w w:val="110"/>
        </w:rPr>
        <w:t>separate</w:t>
      </w:r>
      <w:r>
        <w:rPr>
          <w:spacing w:val="26"/>
          <w:w w:val="110"/>
        </w:rPr>
        <w:t xml:space="preserve"> </w:t>
      </w:r>
      <w:r>
        <w:rPr>
          <w:w w:val="110"/>
        </w:rPr>
        <w:t>by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semicolon.</w:t>
      </w:r>
    </w:p>
    <w:p w14:paraId="13D15AAE" w14:textId="77777777" w:rsidR="00426856" w:rsidRDefault="00426856">
      <w:pPr>
        <w:pStyle w:val="Corpotesto"/>
        <w:spacing w:before="93"/>
      </w:pPr>
    </w:p>
    <w:p w14:paraId="619090D0" w14:textId="77777777" w:rsidR="00426856" w:rsidRDefault="00305C44">
      <w:pPr>
        <w:pStyle w:val="Titolo1"/>
        <w:numPr>
          <w:ilvl w:val="0"/>
          <w:numId w:val="2"/>
        </w:numPr>
        <w:tabs>
          <w:tab w:val="left" w:pos="1140"/>
        </w:tabs>
        <w:ind w:hanging="484"/>
      </w:pPr>
      <w:r>
        <w:rPr>
          <w:spacing w:val="-2"/>
          <w:w w:val="120"/>
        </w:rPr>
        <w:t>Introduction</w:t>
      </w:r>
    </w:p>
    <w:p w14:paraId="02105FF8" w14:textId="77777777" w:rsidR="00426856" w:rsidRDefault="00305C44">
      <w:pPr>
        <w:pStyle w:val="Corpotesto"/>
        <w:spacing w:before="202"/>
        <w:ind w:left="656"/>
      </w:pPr>
      <w:r>
        <w:rPr>
          <w:w w:val="105"/>
        </w:rPr>
        <w:t>Insert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here.</w:t>
      </w:r>
    </w:p>
    <w:p w14:paraId="493E6FDB" w14:textId="10ACECB6" w:rsidR="00426856" w:rsidRDefault="00305C44">
      <w:pPr>
        <w:pStyle w:val="Corpotesto"/>
        <w:spacing w:before="3"/>
        <w:ind w:left="995"/>
      </w:pPr>
      <w:r>
        <w:t>Some</w:t>
      </w:r>
      <w:r>
        <w:rPr>
          <w:spacing w:val="29"/>
        </w:rPr>
        <w:t xml:space="preserve"> </w:t>
      </w:r>
      <w:r>
        <w:t>citations:</w:t>
      </w:r>
      <w:r>
        <w:rPr>
          <w:spacing w:val="53"/>
        </w:rPr>
        <w:t xml:space="preserve"> </w:t>
      </w:r>
      <w:r>
        <w:t>[</w:t>
      </w:r>
      <w:r w:rsidR="00F226C1">
        <w:t>1</w:t>
      </w:r>
      <w:r>
        <w:t>,</w:t>
      </w:r>
      <w:r>
        <w:rPr>
          <w:spacing w:val="29"/>
        </w:rPr>
        <w:t xml:space="preserve"> </w:t>
      </w:r>
      <w:r w:rsidR="00F226C1">
        <w:t>4</w:t>
      </w:r>
      <w:r>
        <w:t>].</w:t>
      </w:r>
      <w:r>
        <w:rPr>
          <w:spacing w:val="54"/>
        </w:rPr>
        <w:t xml:space="preserve"> </w:t>
      </w:r>
      <w:r w:rsidR="000773A8">
        <w:t>See also</w:t>
      </w:r>
      <w:r>
        <w:t>:</w:t>
      </w:r>
      <w:r>
        <w:rPr>
          <w:spacing w:val="54"/>
        </w:rPr>
        <w:t xml:space="preserve"> </w:t>
      </w:r>
      <w:r>
        <w:t>[</w:t>
      </w:r>
      <w:r w:rsidR="00BA6486">
        <w:t>2</w:t>
      </w:r>
      <w:r>
        <w:t>]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4"/>
        </w:rPr>
        <w:t>[</w:t>
      </w:r>
      <w:r w:rsidR="00BA6486">
        <w:rPr>
          <w:spacing w:val="-4"/>
        </w:rPr>
        <w:t>3</w:t>
      </w:r>
      <w:r>
        <w:rPr>
          <w:spacing w:val="-4"/>
        </w:rPr>
        <w:t>].</w:t>
      </w:r>
    </w:p>
    <w:p w14:paraId="7B55F854" w14:textId="77777777" w:rsidR="00426856" w:rsidRDefault="00426856">
      <w:pPr>
        <w:pStyle w:val="Corpotesto"/>
        <w:spacing w:before="93"/>
      </w:pPr>
    </w:p>
    <w:p w14:paraId="2C24A235" w14:textId="77777777" w:rsidR="00426856" w:rsidRDefault="00305C44">
      <w:pPr>
        <w:pStyle w:val="Titolo1"/>
        <w:numPr>
          <w:ilvl w:val="0"/>
          <w:numId w:val="2"/>
        </w:numPr>
        <w:tabs>
          <w:tab w:val="left" w:pos="1140"/>
        </w:tabs>
        <w:ind w:hanging="484"/>
      </w:pPr>
      <w:r>
        <w:rPr>
          <w:w w:val="115"/>
        </w:rPr>
        <w:t>Materials</w:t>
      </w:r>
      <w:r>
        <w:rPr>
          <w:spacing w:val="66"/>
          <w:w w:val="115"/>
        </w:rPr>
        <w:t xml:space="preserve"> </w:t>
      </w:r>
      <w:r>
        <w:rPr>
          <w:w w:val="115"/>
        </w:rPr>
        <w:t>and</w:t>
      </w:r>
      <w:r>
        <w:rPr>
          <w:spacing w:val="67"/>
          <w:w w:val="115"/>
        </w:rPr>
        <w:t xml:space="preserve"> </w:t>
      </w:r>
      <w:r>
        <w:rPr>
          <w:spacing w:val="-2"/>
          <w:w w:val="115"/>
        </w:rPr>
        <w:t>methods</w:t>
      </w:r>
    </w:p>
    <w:p w14:paraId="146F901E" w14:textId="492D7001" w:rsidR="00426856" w:rsidRDefault="00305C44">
      <w:pPr>
        <w:pStyle w:val="Corpotesto"/>
        <w:spacing w:before="202"/>
        <w:ind w:left="656"/>
      </w:pPr>
      <w:r>
        <w:rPr>
          <w:w w:val="105"/>
        </w:rPr>
        <w:t>An</w:t>
      </w:r>
      <w:r>
        <w:rPr>
          <w:spacing w:val="16"/>
          <w:w w:val="105"/>
        </w:rPr>
        <w:t xml:space="preserve"> </w:t>
      </w:r>
      <w:r>
        <w:rPr>
          <w:w w:val="105"/>
        </w:rPr>
        <w:t>example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 w:rsidR="00BA6486">
        <w:rPr>
          <w:spacing w:val="16"/>
          <w:w w:val="105"/>
        </w:rPr>
        <w:t xml:space="preserve">a </w:t>
      </w:r>
      <w:r>
        <w:rPr>
          <w:spacing w:val="-2"/>
          <w:w w:val="105"/>
        </w:rPr>
        <w:t>formula:</w:t>
      </w:r>
    </w:p>
    <w:p w14:paraId="16F87F9B" w14:textId="77777777" w:rsidR="00426856" w:rsidRDefault="00305C44">
      <w:pPr>
        <w:tabs>
          <w:tab w:val="left" w:pos="7550"/>
        </w:tabs>
        <w:spacing w:before="222"/>
        <w:ind w:left="2833"/>
      </w:pPr>
      <w:proofErr w:type="spellStart"/>
      <w:r>
        <w:rPr>
          <w:i/>
          <w:iCs/>
          <w:w w:val="125"/>
        </w:rPr>
        <w:t>y</w:t>
      </w:r>
      <w:r>
        <w:rPr>
          <w:i/>
          <w:iCs/>
          <w:w w:val="125"/>
          <w:vertAlign w:val="subscript"/>
        </w:rPr>
        <w:t>i</w:t>
      </w:r>
      <w:proofErr w:type="spellEnd"/>
      <w:r>
        <w:rPr>
          <w:i/>
          <w:iCs/>
          <w:spacing w:val="-11"/>
          <w:w w:val="125"/>
        </w:rPr>
        <w:t xml:space="preserve"> </w:t>
      </w:r>
      <w:r>
        <w:rPr>
          <w:w w:val="140"/>
        </w:rPr>
        <w:t>=</w:t>
      </w:r>
      <w:r>
        <w:rPr>
          <w:spacing w:val="-13"/>
          <w:w w:val="140"/>
        </w:rPr>
        <w:t xml:space="preserve"> </w:t>
      </w:r>
      <w:r>
        <w:rPr>
          <w:i/>
          <w:iCs/>
          <w:w w:val="140"/>
        </w:rPr>
        <w:t>f</w:t>
      </w:r>
      <w:r>
        <w:rPr>
          <w:i/>
          <w:iCs/>
          <w:spacing w:val="-47"/>
          <w:w w:val="140"/>
        </w:rPr>
        <w:t xml:space="preserve"> </w:t>
      </w:r>
      <w:r>
        <w:rPr>
          <w:w w:val="125"/>
        </w:rPr>
        <w:t>(</w:t>
      </w:r>
      <w:r>
        <w:rPr>
          <w:i/>
          <w:iCs/>
          <w:w w:val="125"/>
        </w:rPr>
        <w:t>x</w:t>
      </w:r>
      <w:r>
        <w:rPr>
          <w:i/>
          <w:iCs/>
          <w:w w:val="125"/>
          <w:vertAlign w:val="subscript"/>
        </w:rPr>
        <w:t>i</w:t>
      </w:r>
      <w:r>
        <w:rPr>
          <w:w w:val="125"/>
        </w:rPr>
        <w:t>)</w:t>
      </w:r>
      <w:r>
        <w:rPr>
          <w:i/>
          <w:iCs/>
          <w:w w:val="125"/>
        </w:rPr>
        <w:t>θ</w:t>
      </w:r>
      <w:r>
        <w:rPr>
          <w:i/>
          <w:iCs/>
          <w:spacing w:val="-12"/>
          <w:w w:val="125"/>
        </w:rPr>
        <w:t xml:space="preserve"> </w:t>
      </w:r>
      <w:r>
        <w:rPr>
          <w:w w:val="140"/>
        </w:rPr>
        <w:t>+</w:t>
      </w:r>
      <w:r>
        <w:rPr>
          <w:spacing w:val="-22"/>
          <w:w w:val="140"/>
        </w:rPr>
        <w:t xml:space="preserve"> </w:t>
      </w:r>
      <w:r>
        <w:rPr>
          <w:i/>
          <w:iCs/>
          <w:w w:val="125"/>
        </w:rPr>
        <w:t>ϵ</w:t>
      </w:r>
      <w:proofErr w:type="spellStart"/>
      <w:r>
        <w:rPr>
          <w:i/>
          <w:iCs/>
          <w:w w:val="125"/>
          <w:vertAlign w:val="subscript"/>
        </w:rPr>
        <w:t>i</w:t>
      </w:r>
      <w:proofErr w:type="spellEnd"/>
      <w:r>
        <w:rPr>
          <w:i/>
          <w:iCs/>
          <w:spacing w:val="-5"/>
          <w:w w:val="140"/>
        </w:rPr>
        <w:t xml:space="preserve"> </w:t>
      </w:r>
      <w:r>
        <w:rPr>
          <w:w w:val="140"/>
        </w:rPr>
        <w:t>=</w:t>
      </w:r>
      <w:r>
        <w:rPr>
          <w:spacing w:val="-13"/>
          <w:w w:val="140"/>
        </w:rPr>
        <w:t xml:space="preserve"> </w:t>
      </w:r>
      <w:proofErr w:type="gramStart"/>
      <w:r>
        <w:rPr>
          <w:i/>
          <w:iCs/>
          <w:w w:val="125"/>
        </w:rPr>
        <w:t>η</w:t>
      </w:r>
      <w:r>
        <w:rPr>
          <w:w w:val="125"/>
        </w:rPr>
        <w:t>(</w:t>
      </w:r>
      <w:proofErr w:type="gramEnd"/>
      <w:r>
        <w:rPr>
          <w:i/>
          <w:iCs/>
          <w:w w:val="125"/>
        </w:rPr>
        <w:t>x,</w:t>
      </w:r>
      <w:r>
        <w:rPr>
          <w:i/>
          <w:iCs/>
          <w:spacing w:val="-27"/>
          <w:w w:val="125"/>
        </w:rPr>
        <w:t xml:space="preserve"> </w:t>
      </w:r>
      <w:r>
        <w:rPr>
          <w:i/>
          <w:iCs/>
          <w:w w:val="125"/>
        </w:rPr>
        <w:t>θ</w:t>
      </w:r>
      <w:r>
        <w:rPr>
          <w:w w:val="125"/>
        </w:rPr>
        <w:t>)</w:t>
      </w:r>
      <w:r>
        <w:rPr>
          <w:spacing w:val="-15"/>
          <w:w w:val="125"/>
        </w:rPr>
        <w:t xml:space="preserve"> </w:t>
      </w:r>
      <w:r>
        <w:rPr>
          <w:w w:val="140"/>
        </w:rPr>
        <w:t>+</w:t>
      </w:r>
      <w:r>
        <w:rPr>
          <w:spacing w:val="-22"/>
          <w:w w:val="140"/>
        </w:rPr>
        <w:t xml:space="preserve"> </w:t>
      </w:r>
      <w:r>
        <w:rPr>
          <w:i/>
          <w:iCs/>
          <w:spacing w:val="-5"/>
          <w:w w:val="125"/>
        </w:rPr>
        <w:t>ϵ</w:t>
      </w:r>
      <w:proofErr w:type="spellStart"/>
      <w:r>
        <w:rPr>
          <w:i/>
          <w:iCs/>
          <w:spacing w:val="-5"/>
          <w:w w:val="125"/>
          <w:vertAlign w:val="subscript"/>
        </w:rPr>
        <w:t>i</w:t>
      </w:r>
      <w:proofErr w:type="spellEnd"/>
      <w:r>
        <w:rPr>
          <w:i/>
          <w:iCs/>
        </w:rPr>
        <w:tab/>
      </w:r>
      <w:r>
        <w:rPr>
          <w:spacing w:val="-5"/>
          <w:w w:val="125"/>
        </w:rPr>
        <w:t>(1)</w:t>
      </w:r>
    </w:p>
    <w:p w14:paraId="56441355" w14:textId="77777777" w:rsidR="00426856" w:rsidRDefault="00426856">
      <w:pPr>
        <w:pStyle w:val="Corpotesto"/>
        <w:spacing w:before="93"/>
      </w:pPr>
    </w:p>
    <w:p w14:paraId="0CA67C4C" w14:textId="77777777" w:rsidR="00426856" w:rsidRDefault="00305C44">
      <w:pPr>
        <w:pStyle w:val="Titolo1"/>
        <w:numPr>
          <w:ilvl w:val="0"/>
          <w:numId w:val="2"/>
        </w:numPr>
        <w:tabs>
          <w:tab w:val="left" w:pos="1140"/>
        </w:tabs>
        <w:ind w:hanging="484"/>
      </w:pPr>
      <w:r>
        <w:rPr>
          <w:w w:val="120"/>
        </w:rPr>
        <w:t>Results</w:t>
      </w:r>
      <w:r>
        <w:rPr>
          <w:spacing w:val="37"/>
          <w:w w:val="120"/>
        </w:rPr>
        <w:t xml:space="preserve"> </w:t>
      </w:r>
      <w:r>
        <w:rPr>
          <w:w w:val="120"/>
        </w:rPr>
        <w:t>and</w:t>
      </w:r>
      <w:r>
        <w:rPr>
          <w:spacing w:val="37"/>
          <w:w w:val="120"/>
        </w:rPr>
        <w:t xml:space="preserve"> </w:t>
      </w:r>
      <w:r>
        <w:rPr>
          <w:spacing w:val="-2"/>
          <w:w w:val="120"/>
        </w:rPr>
        <w:t>discussion</w:t>
      </w:r>
    </w:p>
    <w:p w14:paraId="69FB2FF8" w14:textId="6E108237" w:rsidR="00426856" w:rsidRDefault="00305C44">
      <w:pPr>
        <w:pStyle w:val="Corpotesto"/>
        <w:spacing w:before="202"/>
        <w:ind w:left="656"/>
      </w:pPr>
      <w:r>
        <w:rPr>
          <w:w w:val="105"/>
        </w:rPr>
        <w:t>An</w:t>
      </w:r>
      <w:r>
        <w:rPr>
          <w:spacing w:val="16"/>
          <w:w w:val="105"/>
        </w:rPr>
        <w:t xml:space="preserve"> </w:t>
      </w:r>
      <w:r>
        <w:rPr>
          <w:w w:val="105"/>
        </w:rPr>
        <w:t>example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 w:rsidR="00BA6486">
        <w:rPr>
          <w:spacing w:val="16"/>
          <w:w w:val="105"/>
        </w:rPr>
        <w:t xml:space="preserve">a </w:t>
      </w:r>
      <w:r>
        <w:rPr>
          <w:spacing w:val="-2"/>
          <w:w w:val="105"/>
        </w:rPr>
        <w:t>table:</w:t>
      </w:r>
    </w:p>
    <w:p w14:paraId="646C3E6B" w14:textId="77777777" w:rsidR="00426856" w:rsidRDefault="00426856">
      <w:pPr>
        <w:pStyle w:val="Corpotesto"/>
        <w:spacing w:before="95"/>
      </w:pPr>
    </w:p>
    <w:p w14:paraId="27A37C58" w14:textId="77777777" w:rsidR="00426856" w:rsidRDefault="00305C44">
      <w:pPr>
        <w:pStyle w:val="Corpotesto"/>
        <w:spacing w:before="1"/>
        <w:ind w:left="2843"/>
      </w:pPr>
      <w:r>
        <w:rPr>
          <w:w w:val="105"/>
        </w:rPr>
        <w:t>Table</w:t>
      </w:r>
      <w:r>
        <w:rPr>
          <w:spacing w:val="19"/>
          <w:w w:val="105"/>
        </w:rPr>
        <w:t xml:space="preserve"> </w:t>
      </w:r>
      <w:r>
        <w:rPr>
          <w:w w:val="105"/>
        </w:rPr>
        <w:t>1:</w:t>
      </w:r>
      <w:r>
        <w:rPr>
          <w:spacing w:val="43"/>
          <w:w w:val="105"/>
        </w:rPr>
        <w:t xml:space="preserve"> </w:t>
      </w:r>
      <w:r>
        <w:rPr>
          <w:w w:val="105"/>
        </w:rPr>
        <w:t>Caption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4"/>
          <w:w w:val="105"/>
        </w:rPr>
        <w:t>table</w:t>
      </w:r>
    </w:p>
    <w:p w14:paraId="45E5FDE8" w14:textId="77777777" w:rsidR="00426856" w:rsidRDefault="00305C44">
      <w:pPr>
        <w:pStyle w:val="Corpotes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BFE13A" wp14:editId="73301A0D">
                <wp:simplePos x="0" y="0"/>
                <wp:positionH relativeFrom="page">
                  <wp:posOffset>3270808</wp:posOffset>
                </wp:positionH>
                <wp:positionV relativeFrom="paragraph">
                  <wp:posOffset>156360</wp:posOffset>
                </wp:positionV>
                <wp:extent cx="10064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475">
                              <a:moveTo>
                                <a:pt x="0" y="0"/>
                              </a:moveTo>
                              <a:lnTo>
                                <a:pt x="100614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B3FB" id="Graphic 2" o:spid="_x0000_s1026" style="position:absolute;margin-left:257.55pt;margin-top:12.3pt;width:7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" path="m,l1006144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234A8121" w14:textId="393FDF83" w:rsidR="00426856" w:rsidRDefault="00F226C1">
      <w:pPr>
        <w:pStyle w:val="Corpotesto"/>
        <w:tabs>
          <w:tab w:val="left" w:pos="674"/>
          <w:tab w:val="left" w:pos="1189"/>
        </w:tabs>
        <w:spacing w:after="36"/>
        <w:ind w:right="17"/>
        <w:jc w:val="center"/>
        <w:rPr>
          <w:rFonts w:ascii="Trebuchet MS"/>
        </w:rPr>
      </w:pPr>
      <w:r>
        <w:rPr>
          <w:spacing w:val="-5"/>
          <w:w w:val="120"/>
          <w:u w:val="single"/>
        </w:rPr>
        <w:t>id</w:t>
      </w:r>
      <w:r w:rsidR="00305C44">
        <w:rPr>
          <w:u w:val="single"/>
        </w:rPr>
        <w:tab/>
      </w:r>
      <w:r w:rsidR="00305C44">
        <w:rPr>
          <w:i/>
          <w:spacing w:val="-5"/>
          <w:w w:val="125"/>
          <w:u w:val="single"/>
        </w:rPr>
        <w:t>X</w:t>
      </w:r>
      <w:r w:rsidR="00305C44">
        <w:rPr>
          <w:rFonts w:ascii="Trebuchet MS"/>
          <w:spacing w:val="-5"/>
          <w:w w:val="125"/>
          <w:u w:val="single"/>
          <w:vertAlign w:val="subscript"/>
        </w:rPr>
        <w:t>1</w:t>
      </w:r>
      <w:r w:rsidR="00305C44">
        <w:rPr>
          <w:rFonts w:ascii="Trebuchet MS"/>
          <w:u w:val="single"/>
        </w:rPr>
        <w:tab/>
      </w:r>
      <w:r w:rsidR="00305C44">
        <w:rPr>
          <w:i/>
          <w:spacing w:val="-5"/>
          <w:w w:val="125"/>
          <w:u w:val="single"/>
        </w:rPr>
        <w:t>X</w:t>
      </w:r>
      <w:r w:rsidR="00305C44">
        <w:rPr>
          <w:rFonts w:ascii="Trebuchet MS"/>
          <w:spacing w:val="-5"/>
          <w:w w:val="125"/>
          <w:u w:val="single"/>
          <w:vertAlign w:val="subscript"/>
        </w:rPr>
        <w:t>2</w:t>
      </w:r>
      <w:r w:rsidR="00305C44">
        <w:rPr>
          <w:rFonts w:ascii="Trebuchet MS"/>
          <w:spacing w:val="80"/>
          <w:w w:val="125"/>
          <w:u w:val="single"/>
        </w:rPr>
        <w:t xml:space="preserve"> 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8"/>
        <w:gridCol w:w="552"/>
        <w:gridCol w:w="515"/>
      </w:tblGrid>
      <w:tr w:rsidR="00F226C1" w14:paraId="48F95214" w14:textId="77777777" w:rsidTr="00F226C1">
        <w:trPr>
          <w:trHeight w:val="244"/>
          <w:jc w:val="center"/>
        </w:trPr>
        <w:tc>
          <w:tcPr>
            <w:tcW w:w="518" w:type="dxa"/>
          </w:tcPr>
          <w:p w14:paraId="063A6FF7" w14:textId="77777777" w:rsidR="00F226C1" w:rsidRDefault="00F226C1">
            <w:pPr>
              <w:pStyle w:val="TableParagraph"/>
              <w:spacing w:line="223" w:lineRule="exact"/>
              <w:ind w:left="36"/>
            </w:pPr>
            <w:r>
              <w:rPr>
                <w:spacing w:val="-10"/>
              </w:rPr>
              <w:t>1</w:t>
            </w:r>
          </w:p>
        </w:tc>
        <w:tc>
          <w:tcPr>
            <w:tcW w:w="552" w:type="dxa"/>
          </w:tcPr>
          <w:p w14:paraId="0AE60710" w14:textId="77777777" w:rsidR="00F226C1" w:rsidRDefault="00F226C1">
            <w:pPr>
              <w:pStyle w:val="TableParagraph"/>
              <w:spacing w:line="223" w:lineRule="exact"/>
              <w:ind w:left="36"/>
            </w:pPr>
            <w:r>
              <w:rPr>
                <w:spacing w:val="-5"/>
              </w:rPr>
              <w:t>20</w:t>
            </w:r>
          </w:p>
        </w:tc>
        <w:tc>
          <w:tcPr>
            <w:tcW w:w="515" w:type="dxa"/>
          </w:tcPr>
          <w:p w14:paraId="35A9AA5C" w14:textId="77777777" w:rsidR="00F226C1" w:rsidRDefault="00F226C1">
            <w:pPr>
              <w:pStyle w:val="TableParagraph"/>
              <w:spacing w:line="223" w:lineRule="exact"/>
              <w:ind w:right="1"/>
            </w:pPr>
            <w:r>
              <w:rPr>
                <w:spacing w:val="-5"/>
              </w:rPr>
              <w:t>19</w:t>
            </w:r>
          </w:p>
        </w:tc>
      </w:tr>
      <w:tr w:rsidR="00F226C1" w14:paraId="02E2FFFD" w14:textId="77777777" w:rsidTr="00F226C1">
        <w:trPr>
          <w:trHeight w:val="270"/>
          <w:jc w:val="center"/>
        </w:trPr>
        <w:tc>
          <w:tcPr>
            <w:tcW w:w="518" w:type="dxa"/>
          </w:tcPr>
          <w:p w14:paraId="56FAA178" w14:textId="77777777" w:rsidR="00F226C1" w:rsidRDefault="00F226C1">
            <w:pPr>
              <w:pStyle w:val="TableParagraph"/>
              <w:ind w:left="36"/>
            </w:pPr>
            <w:r>
              <w:rPr>
                <w:spacing w:val="-10"/>
              </w:rPr>
              <w:t>2</w:t>
            </w:r>
          </w:p>
        </w:tc>
        <w:tc>
          <w:tcPr>
            <w:tcW w:w="552" w:type="dxa"/>
          </w:tcPr>
          <w:p w14:paraId="68115A00" w14:textId="77777777" w:rsidR="00F226C1" w:rsidRDefault="00F226C1">
            <w:pPr>
              <w:pStyle w:val="TableParagraph"/>
              <w:ind w:left="36"/>
            </w:pPr>
            <w:r>
              <w:rPr>
                <w:spacing w:val="-5"/>
              </w:rPr>
              <w:t>20</w:t>
            </w:r>
          </w:p>
        </w:tc>
        <w:tc>
          <w:tcPr>
            <w:tcW w:w="515" w:type="dxa"/>
          </w:tcPr>
          <w:p w14:paraId="7CB690EE" w14:textId="77777777" w:rsidR="00F226C1" w:rsidRDefault="00F226C1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</w:tr>
      <w:tr w:rsidR="00F226C1" w14:paraId="232E15EB" w14:textId="77777777" w:rsidTr="00F226C1">
        <w:trPr>
          <w:trHeight w:val="270"/>
          <w:jc w:val="center"/>
        </w:trPr>
        <w:tc>
          <w:tcPr>
            <w:tcW w:w="518" w:type="dxa"/>
          </w:tcPr>
          <w:p w14:paraId="197DFC55" w14:textId="77777777" w:rsidR="00F226C1" w:rsidRDefault="00F226C1">
            <w:pPr>
              <w:pStyle w:val="TableParagraph"/>
              <w:ind w:left="36"/>
            </w:pPr>
            <w:r>
              <w:rPr>
                <w:spacing w:val="-10"/>
              </w:rPr>
              <w:t>3</w:t>
            </w:r>
          </w:p>
        </w:tc>
        <w:tc>
          <w:tcPr>
            <w:tcW w:w="552" w:type="dxa"/>
          </w:tcPr>
          <w:p w14:paraId="11461A1B" w14:textId="77777777" w:rsidR="00F226C1" w:rsidRDefault="00F226C1">
            <w:pPr>
              <w:pStyle w:val="TableParagraph"/>
              <w:ind w:left="36"/>
            </w:pPr>
            <w:r>
              <w:rPr>
                <w:spacing w:val="-5"/>
              </w:rPr>
              <w:t>22</w:t>
            </w:r>
          </w:p>
        </w:tc>
        <w:tc>
          <w:tcPr>
            <w:tcW w:w="515" w:type="dxa"/>
          </w:tcPr>
          <w:p w14:paraId="49642D63" w14:textId="77777777" w:rsidR="00F226C1" w:rsidRDefault="00F226C1">
            <w:pPr>
              <w:pStyle w:val="TableParagraph"/>
              <w:ind w:right="1"/>
            </w:pPr>
            <w:r>
              <w:rPr>
                <w:spacing w:val="-5"/>
              </w:rPr>
              <w:t>19</w:t>
            </w:r>
          </w:p>
        </w:tc>
      </w:tr>
      <w:tr w:rsidR="00F226C1" w14:paraId="05600038" w14:textId="77777777" w:rsidTr="00F226C1">
        <w:trPr>
          <w:trHeight w:val="270"/>
          <w:jc w:val="center"/>
        </w:trPr>
        <w:tc>
          <w:tcPr>
            <w:tcW w:w="518" w:type="dxa"/>
            <w:tcBorders>
              <w:bottom w:val="single" w:sz="4" w:space="0" w:color="000000"/>
            </w:tcBorders>
          </w:tcPr>
          <w:p w14:paraId="6B4DEF7B" w14:textId="77777777" w:rsidR="00F226C1" w:rsidRDefault="00F226C1">
            <w:pPr>
              <w:pStyle w:val="TableParagraph"/>
              <w:ind w:left="36"/>
            </w:pPr>
            <w:r>
              <w:rPr>
                <w:spacing w:val="-10"/>
              </w:rPr>
              <w:t>4</w:t>
            </w: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27E92B1C" w14:textId="77777777" w:rsidR="00F226C1" w:rsidRDefault="00F226C1">
            <w:pPr>
              <w:pStyle w:val="TableParagraph"/>
              <w:ind w:left="36"/>
            </w:pPr>
            <w:r>
              <w:rPr>
                <w:spacing w:val="-5"/>
              </w:rPr>
              <w:t>22</w:t>
            </w:r>
          </w:p>
        </w:tc>
        <w:tc>
          <w:tcPr>
            <w:tcW w:w="515" w:type="dxa"/>
            <w:tcBorders>
              <w:bottom w:val="single" w:sz="4" w:space="0" w:color="000000"/>
            </w:tcBorders>
          </w:tcPr>
          <w:p w14:paraId="37279A87" w14:textId="77777777" w:rsidR="00F226C1" w:rsidRDefault="00F226C1">
            <w:pPr>
              <w:pStyle w:val="TableParagraph"/>
              <w:ind w:right="1"/>
            </w:pPr>
            <w:r>
              <w:rPr>
                <w:spacing w:val="-5"/>
              </w:rPr>
              <w:t>20</w:t>
            </w:r>
          </w:p>
        </w:tc>
      </w:tr>
      <w:tr w:rsidR="00F226C1" w14:paraId="18FE8692" w14:textId="77777777" w:rsidTr="00F226C1">
        <w:trPr>
          <w:trHeight w:val="760"/>
          <w:jc w:val="center"/>
        </w:trPr>
        <w:tc>
          <w:tcPr>
            <w:tcW w:w="518" w:type="dxa"/>
            <w:tcBorders>
              <w:top w:val="single" w:sz="4" w:space="0" w:color="000000"/>
            </w:tcBorders>
          </w:tcPr>
          <w:p w14:paraId="152C0BF9" w14:textId="77777777" w:rsidR="00F226C1" w:rsidRDefault="00F226C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55D3FB5D" w14:textId="77777777" w:rsidR="00F226C1" w:rsidRDefault="00F226C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515" w:type="dxa"/>
            <w:tcBorders>
              <w:top w:val="single" w:sz="4" w:space="0" w:color="000000"/>
            </w:tcBorders>
          </w:tcPr>
          <w:p w14:paraId="405F098F" w14:textId="77777777" w:rsidR="00F226C1" w:rsidRDefault="00F226C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</w:tbl>
    <w:p w14:paraId="777D5DC9" w14:textId="77777777" w:rsidR="00426856" w:rsidRDefault="00426856">
      <w:pPr>
        <w:pStyle w:val="TableParagraph"/>
        <w:spacing w:line="240" w:lineRule="auto"/>
        <w:jc w:val="left"/>
        <w:rPr>
          <w:rFonts w:ascii="Times New Roman"/>
        </w:rPr>
        <w:sectPr w:rsidR="00426856">
          <w:footerReference w:type="default" r:id="rId7"/>
          <w:type w:val="continuous"/>
          <w:pgSz w:w="11910" w:h="16840"/>
          <w:pgMar w:top="1920" w:right="1700" w:bottom="1980" w:left="1700" w:header="0" w:footer="1796" w:gutter="0"/>
          <w:pgNumType w:start="1"/>
          <w:cols w:space="720"/>
        </w:sectPr>
      </w:pPr>
    </w:p>
    <w:p w14:paraId="1F83E48D" w14:textId="2E7A1CA8" w:rsidR="00426856" w:rsidRDefault="00F226C1">
      <w:pPr>
        <w:pStyle w:val="Corpotesto"/>
        <w:rPr>
          <w:rFonts w:ascii="Trebuchet MS"/>
          <w:sz w:val="20"/>
        </w:rPr>
      </w:pPr>
      <w:r>
        <w:rPr>
          <w:w w:val="105"/>
        </w:rPr>
        <w:lastRenderedPageBreak/>
        <w:t>An</w:t>
      </w:r>
      <w:r>
        <w:rPr>
          <w:spacing w:val="16"/>
          <w:w w:val="105"/>
        </w:rPr>
        <w:t xml:space="preserve"> </w:t>
      </w:r>
      <w:r>
        <w:rPr>
          <w:w w:val="105"/>
        </w:rPr>
        <w:t>example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 w:rsidR="00BA6486">
        <w:rPr>
          <w:spacing w:val="16"/>
          <w:w w:val="105"/>
        </w:rPr>
        <w:t xml:space="preserve">a </w:t>
      </w:r>
      <w:r>
        <w:rPr>
          <w:spacing w:val="-2"/>
          <w:w w:val="105"/>
        </w:rPr>
        <w:t>figure</w:t>
      </w:r>
    </w:p>
    <w:p w14:paraId="21E3CADE" w14:textId="77777777" w:rsidR="00426856" w:rsidRDefault="00426856">
      <w:pPr>
        <w:pStyle w:val="Corpotesto"/>
        <w:spacing w:before="133"/>
        <w:rPr>
          <w:rFonts w:ascii="Trebuchet MS"/>
          <w:sz w:val="20"/>
        </w:rPr>
      </w:pPr>
    </w:p>
    <w:p w14:paraId="3AEA71BA" w14:textId="77777777" w:rsidR="00426856" w:rsidRDefault="00305C44">
      <w:pPr>
        <w:pStyle w:val="Corpotesto"/>
        <w:ind w:left="671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 wp14:anchorId="17645677" wp14:editId="7F55E2E0">
            <wp:extent cx="4611147" cy="60664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147" cy="60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C68F" w14:textId="77777777" w:rsidR="00426856" w:rsidRDefault="00426856">
      <w:pPr>
        <w:pStyle w:val="Corpotesto"/>
        <w:spacing w:before="59"/>
        <w:rPr>
          <w:rFonts w:ascii="Trebuchet MS"/>
        </w:rPr>
      </w:pPr>
    </w:p>
    <w:p w14:paraId="2AE33B8F" w14:textId="77777777" w:rsidR="00426856" w:rsidRDefault="00305C44">
      <w:pPr>
        <w:pStyle w:val="Corpotesto"/>
        <w:ind w:right="15"/>
        <w:jc w:val="center"/>
      </w:pPr>
      <w:r>
        <w:rPr>
          <w:w w:val="105"/>
        </w:rPr>
        <w:t>Figure</w:t>
      </w:r>
      <w:r>
        <w:rPr>
          <w:spacing w:val="15"/>
          <w:w w:val="105"/>
        </w:rPr>
        <w:t xml:space="preserve"> </w:t>
      </w:r>
      <w:r>
        <w:rPr>
          <w:w w:val="105"/>
        </w:rPr>
        <w:t>1:</w:t>
      </w:r>
      <w:r>
        <w:rPr>
          <w:spacing w:val="37"/>
          <w:w w:val="105"/>
        </w:rPr>
        <w:t xml:space="preserve"> </w:t>
      </w:r>
      <w:r>
        <w:rPr>
          <w:w w:val="105"/>
        </w:rPr>
        <w:t>Caption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figure.</w:t>
      </w:r>
      <w:r>
        <w:rPr>
          <w:spacing w:val="37"/>
          <w:w w:val="105"/>
        </w:rPr>
        <w:t xml:space="preserve"> </w:t>
      </w:r>
      <w:r>
        <w:rPr>
          <w:w w:val="105"/>
        </w:rPr>
        <w:t>Please,</w:t>
      </w:r>
      <w:r>
        <w:rPr>
          <w:spacing w:val="15"/>
          <w:w w:val="105"/>
        </w:rPr>
        <w:t xml:space="preserve"> </w:t>
      </w:r>
      <w:r>
        <w:rPr>
          <w:w w:val="105"/>
        </w:rPr>
        <w:t>do</w:t>
      </w:r>
      <w:r>
        <w:rPr>
          <w:spacing w:val="15"/>
          <w:w w:val="105"/>
        </w:rPr>
        <w:t xml:space="preserve"> </w:t>
      </w:r>
      <w:r>
        <w:rPr>
          <w:w w:val="105"/>
        </w:rPr>
        <w:t>not</w:t>
      </w:r>
      <w:r>
        <w:rPr>
          <w:spacing w:val="16"/>
          <w:w w:val="105"/>
        </w:rPr>
        <w:t xml:space="preserve"> </w:t>
      </w:r>
      <w:r>
        <w:rPr>
          <w:w w:val="105"/>
        </w:rPr>
        <w:t>use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colors.</w:t>
      </w:r>
    </w:p>
    <w:p w14:paraId="6A70AE18" w14:textId="77777777" w:rsidR="00426856" w:rsidRDefault="00426856">
      <w:pPr>
        <w:pStyle w:val="Corpotesto"/>
        <w:spacing w:before="66"/>
      </w:pPr>
    </w:p>
    <w:p w14:paraId="7FD3C40E" w14:textId="1448F568" w:rsidR="00426856" w:rsidRDefault="00BA6486">
      <w:pPr>
        <w:pStyle w:val="Titolo1"/>
        <w:numPr>
          <w:ilvl w:val="0"/>
          <w:numId w:val="2"/>
        </w:numPr>
        <w:tabs>
          <w:tab w:val="left" w:pos="1140"/>
        </w:tabs>
        <w:ind w:hanging="484"/>
      </w:pPr>
      <w:r>
        <w:rPr>
          <w:spacing w:val="-2"/>
          <w:w w:val="120"/>
        </w:rPr>
        <w:t>Final Remarks</w:t>
      </w:r>
    </w:p>
    <w:p w14:paraId="7A153828" w14:textId="77777777" w:rsidR="00426856" w:rsidRDefault="00305C44">
      <w:pPr>
        <w:pStyle w:val="Corpotesto"/>
        <w:spacing w:before="202"/>
        <w:ind w:left="656"/>
      </w:pPr>
      <w:r>
        <w:t>Insert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conclusions</w:t>
      </w:r>
      <w:r>
        <w:rPr>
          <w:spacing w:val="41"/>
        </w:rPr>
        <w:t xml:space="preserve"> </w:t>
      </w:r>
      <w:r>
        <w:rPr>
          <w:spacing w:val="-4"/>
        </w:rPr>
        <w:t>here.</w:t>
      </w:r>
    </w:p>
    <w:p w14:paraId="1B18461A" w14:textId="77777777" w:rsidR="00426856" w:rsidRDefault="00426856">
      <w:pPr>
        <w:pStyle w:val="Corpotesto"/>
        <w:spacing w:before="93"/>
      </w:pPr>
    </w:p>
    <w:p w14:paraId="0D4618C2" w14:textId="77777777" w:rsidR="00426856" w:rsidRDefault="00305C44">
      <w:pPr>
        <w:pStyle w:val="Titolo1"/>
        <w:ind w:left="656" w:firstLine="0"/>
      </w:pPr>
      <w:r>
        <w:rPr>
          <w:spacing w:val="-2"/>
          <w:w w:val="115"/>
        </w:rPr>
        <w:t>References</w:t>
      </w:r>
    </w:p>
    <w:p w14:paraId="55307EA0" w14:textId="77777777" w:rsidR="00426856" w:rsidRDefault="00305C44" w:rsidP="00F226C1">
      <w:pPr>
        <w:pStyle w:val="Paragrafoelenco"/>
        <w:numPr>
          <w:ilvl w:val="0"/>
          <w:numId w:val="1"/>
        </w:numPr>
        <w:tabs>
          <w:tab w:val="left" w:pos="993"/>
          <w:tab w:val="left" w:pos="995"/>
        </w:tabs>
        <w:spacing w:before="203" w:line="242" w:lineRule="auto"/>
        <w:ind w:left="998" w:right="669"/>
        <w:jc w:val="both"/>
      </w:pPr>
      <w:r>
        <w:rPr>
          <w:w w:val="105"/>
        </w:rPr>
        <w:t xml:space="preserve">Atkinson, A.C., 2008. DT-optimum designs for model discrimination and parameter estimation. Journal of statistical planning and inference, 138, </w:t>
      </w:r>
      <w:r>
        <w:rPr>
          <w:spacing w:val="-2"/>
          <w:w w:val="105"/>
        </w:rPr>
        <w:t>56-64.</w:t>
      </w:r>
    </w:p>
    <w:p w14:paraId="4076AA26" w14:textId="43D8C08D" w:rsidR="00426856" w:rsidRDefault="00305C44" w:rsidP="00F226C1">
      <w:pPr>
        <w:pStyle w:val="Paragrafoelenco"/>
        <w:numPr>
          <w:ilvl w:val="0"/>
          <w:numId w:val="1"/>
        </w:numPr>
        <w:tabs>
          <w:tab w:val="left" w:pos="993"/>
          <w:tab w:val="left" w:pos="995"/>
        </w:tabs>
        <w:spacing w:before="178" w:line="242" w:lineRule="auto"/>
        <w:ind w:left="1049" w:right="675"/>
        <w:jc w:val="both"/>
      </w:pPr>
      <w:r w:rsidRPr="00F226C1">
        <w:rPr>
          <w:w w:val="105"/>
        </w:rPr>
        <w:t>Atkinson, A.C., 2010. The non-uniqueness of some designs for</w:t>
      </w:r>
      <w:r w:rsidR="00F226C1" w:rsidRPr="00F226C1">
        <w:rPr>
          <w:w w:val="105"/>
        </w:rPr>
        <w:t xml:space="preserve"> </w:t>
      </w:r>
      <w:r w:rsidRPr="00F226C1">
        <w:rPr>
          <w:w w:val="105"/>
        </w:rPr>
        <w:t>discriminating between two polynomial models in one variable. In:</w:t>
      </w:r>
      <w:r w:rsidRPr="00F226C1">
        <w:rPr>
          <w:spacing w:val="40"/>
          <w:w w:val="105"/>
        </w:rPr>
        <w:t xml:space="preserve"> </w:t>
      </w:r>
      <w:proofErr w:type="spellStart"/>
      <w:r w:rsidRPr="00F226C1">
        <w:rPr>
          <w:i/>
          <w:w w:val="105"/>
        </w:rPr>
        <w:t>mODa</w:t>
      </w:r>
      <w:proofErr w:type="spellEnd"/>
      <w:r w:rsidRPr="00F226C1">
        <w:rPr>
          <w:i/>
          <w:w w:val="105"/>
        </w:rPr>
        <w:t xml:space="preserve"> 9- Advances in model-oriented design and analysis </w:t>
      </w:r>
      <w:r w:rsidRPr="00F226C1">
        <w:rPr>
          <w:w w:val="105"/>
        </w:rPr>
        <w:t>(Eds:</w:t>
      </w:r>
      <w:r w:rsidRPr="00F226C1">
        <w:rPr>
          <w:spacing w:val="40"/>
          <w:w w:val="105"/>
        </w:rPr>
        <w:t xml:space="preserve"> </w:t>
      </w:r>
      <w:proofErr w:type="spellStart"/>
      <w:r w:rsidRPr="00F226C1">
        <w:rPr>
          <w:w w:val="105"/>
        </w:rPr>
        <w:t>Giovagnoli</w:t>
      </w:r>
      <w:proofErr w:type="spellEnd"/>
      <w:r w:rsidRPr="00F226C1">
        <w:rPr>
          <w:w w:val="105"/>
        </w:rPr>
        <w:t xml:space="preserve"> A., Atkinson,</w:t>
      </w:r>
      <w:r w:rsidRPr="00F226C1">
        <w:rPr>
          <w:spacing w:val="40"/>
          <w:w w:val="105"/>
        </w:rPr>
        <w:t xml:space="preserve"> </w:t>
      </w:r>
      <w:r w:rsidRPr="00F226C1">
        <w:rPr>
          <w:w w:val="105"/>
        </w:rPr>
        <w:t>A.C.,</w:t>
      </w:r>
      <w:r w:rsidRPr="00F226C1">
        <w:rPr>
          <w:spacing w:val="40"/>
          <w:w w:val="105"/>
        </w:rPr>
        <w:t xml:space="preserve"> </w:t>
      </w:r>
      <w:proofErr w:type="spellStart"/>
      <w:r w:rsidRPr="00F226C1">
        <w:rPr>
          <w:w w:val="105"/>
        </w:rPr>
        <w:t>Torsney</w:t>
      </w:r>
      <w:proofErr w:type="spellEnd"/>
      <w:r w:rsidRPr="00F226C1">
        <w:rPr>
          <w:w w:val="105"/>
        </w:rPr>
        <w:t>,</w:t>
      </w:r>
      <w:r w:rsidRPr="00F226C1">
        <w:rPr>
          <w:spacing w:val="40"/>
          <w:w w:val="105"/>
        </w:rPr>
        <w:t xml:space="preserve"> </w:t>
      </w:r>
      <w:r w:rsidRPr="00F226C1">
        <w:rPr>
          <w:w w:val="105"/>
        </w:rPr>
        <w:t>B.;</w:t>
      </w:r>
      <w:r w:rsidRPr="00F226C1">
        <w:rPr>
          <w:spacing w:val="40"/>
          <w:w w:val="105"/>
        </w:rPr>
        <w:t xml:space="preserve"> </w:t>
      </w:r>
      <w:r w:rsidRPr="00F226C1">
        <w:rPr>
          <w:w w:val="105"/>
        </w:rPr>
        <w:t>Co-eds:</w:t>
      </w:r>
      <w:r w:rsidRPr="00F226C1">
        <w:rPr>
          <w:spacing w:val="80"/>
          <w:w w:val="105"/>
        </w:rPr>
        <w:t xml:space="preserve"> </w:t>
      </w:r>
      <w:r w:rsidRPr="00F226C1">
        <w:rPr>
          <w:w w:val="105"/>
        </w:rPr>
        <w:t>May,</w:t>
      </w:r>
      <w:r w:rsidRPr="00F226C1">
        <w:rPr>
          <w:spacing w:val="40"/>
          <w:w w:val="105"/>
        </w:rPr>
        <w:t xml:space="preserve"> </w:t>
      </w:r>
      <w:r w:rsidRPr="00F226C1">
        <w:rPr>
          <w:w w:val="105"/>
        </w:rPr>
        <w:t>C.),</w:t>
      </w:r>
      <w:r w:rsidRPr="00F226C1">
        <w:rPr>
          <w:spacing w:val="40"/>
          <w:w w:val="105"/>
        </w:rPr>
        <w:t xml:space="preserve"> </w:t>
      </w:r>
      <w:proofErr w:type="spellStart"/>
      <w:r w:rsidRPr="00F226C1">
        <w:rPr>
          <w:w w:val="105"/>
        </w:rPr>
        <w:t>Phisica</w:t>
      </w:r>
      <w:proofErr w:type="spellEnd"/>
      <w:r w:rsidRPr="00F226C1">
        <w:rPr>
          <w:w w:val="105"/>
        </w:rPr>
        <w:t>-Verlag,</w:t>
      </w:r>
      <w:r w:rsidRPr="00F226C1">
        <w:rPr>
          <w:spacing w:val="40"/>
          <w:w w:val="105"/>
        </w:rPr>
        <w:t xml:space="preserve"> </w:t>
      </w:r>
      <w:r w:rsidRPr="00F226C1">
        <w:rPr>
          <w:w w:val="105"/>
        </w:rPr>
        <w:t>9-16.</w:t>
      </w:r>
    </w:p>
    <w:p w14:paraId="236A4E78" w14:textId="77777777" w:rsidR="00426856" w:rsidRDefault="00305C44">
      <w:pPr>
        <w:pStyle w:val="Paragrafoelenco"/>
        <w:numPr>
          <w:ilvl w:val="0"/>
          <w:numId w:val="1"/>
        </w:numPr>
        <w:tabs>
          <w:tab w:val="left" w:pos="993"/>
          <w:tab w:val="left" w:pos="995"/>
        </w:tabs>
        <w:spacing w:before="179" w:line="242" w:lineRule="auto"/>
        <w:ind w:right="671"/>
        <w:jc w:val="both"/>
      </w:pPr>
      <w:r>
        <w:rPr>
          <w:w w:val="105"/>
        </w:rPr>
        <w:t xml:space="preserve">Atkinson, A.C., </w:t>
      </w:r>
      <w:proofErr w:type="spellStart"/>
      <w:r>
        <w:rPr>
          <w:w w:val="105"/>
        </w:rPr>
        <w:t>Donev</w:t>
      </w:r>
      <w:proofErr w:type="spellEnd"/>
      <w:r>
        <w:rPr>
          <w:w w:val="105"/>
        </w:rPr>
        <w:t>, A.N., 1992. Optimum experimental design, Ox- ford Statistical Science Series-No.8, Clarendon Press, Oxford.</w:t>
      </w:r>
    </w:p>
    <w:p w14:paraId="40512331" w14:textId="73F83B48" w:rsidR="00426856" w:rsidRPr="00EE3A51" w:rsidRDefault="00305C44">
      <w:pPr>
        <w:pStyle w:val="Paragrafoelenco"/>
        <w:numPr>
          <w:ilvl w:val="0"/>
          <w:numId w:val="1"/>
        </w:numPr>
        <w:tabs>
          <w:tab w:val="left" w:pos="993"/>
          <w:tab w:val="left" w:pos="995"/>
        </w:tabs>
        <w:spacing w:before="179" w:line="242" w:lineRule="auto"/>
        <w:ind w:right="671"/>
        <w:jc w:val="both"/>
      </w:pPr>
      <w:r>
        <w:rPr>
          <w:w w:val="110"/>
        </w:rPr>
        <w:t>Cox, D.R., Reid, N., 2000. The theory of the design of experiments, Chapman &amp; Hall, U.S.A.</w:t>
      </w:r>
    </w:p>
    <w:p w14:paraId="1507323E" w14:textId="501F3C61" w:rsidR="00EE3A51" w:rsidRDefault="00EE3A51" w:rsidP="00EE3A51">
      <w:pPr>
        <w:pStyle w:val="Paragrafoelenco"/>
        <w:tabs>
          <w:tab w:val="left" w:pos="993"/>
          <w:tab w:val="left" w:pos="995"/>
        </w:tabs>
        <w:spacing w:before="179" w:line="242" w:lineRule="auto"/>
        <w:ind w:right="671" w:firstLine="0"/>
        <w:rPr>
          <w:w w:val="110"/>
        </w:rPr>
      </w:pPr>
    </w:p>
    <w:p w14:paraId="595C367E" w14:textId="6CDE01A5" w:rsidR="00EE3A51" w:rsidRDefault="00EE3A51" w:rsidP="00EE3A51">
      <w:pPr>
        <w:pStyle w:val="Paragrafoelenco"/>
        <w:tabs>
          <w:tab w:val="left" w:pos="993"/>
          <w:tab w:val="left" w:pos="995"/>
        </w:tabs>
        <w:spacing w:before="179" w:line="242" w:lineRule="auto"/>
        <w:ind w:right="671" w:firstLine="0"/>
      </w:pPr>
      <w:r>
        <w:rPr>
          <w:w w:val="110"/>
        </w:rPr>
        <w:t>******</w:t>
      </w:r>
      <w:r w:rsidRPr="00EE3A51">
        <w:rPr>
          <w:b/>
          <w:bCs/>
          <w:w w:val="110"/>
        </w:rPr>
        <w:t>MAXIMUM PAPER LENGTH: 3 pages</w:t>
      </w:r>
    </w:p>
    <w:sectPr w:rsidR="00EE3A51">
      <w:pgSz w:w="11910" w:h="16840"/>
      <w:pgMar w:top="1920" w:right="1700" w:bottom="1980" w:left="1700" w:header="0" w:footer="1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B2AC" w14:textId="77777777" w:rsidR="00E06451" w:rsidRDefault="00E06451">
      <w:r>
        <w:separator/>
      </w:r>
    </w:p>
  </w:endnote>
  <w:endnote w:type="continuationSeparator" w:id="0">
    <w:p w14:paraId="0928A15B" w14:textId="77777777" w:rsidR="00E06451" w:rsidRDefault="00E0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5706" w14:textId="77777777" w:rsidR="00426856" w:rsidRDefault="00305C4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E6D2364" wp14:editId="6BF3AFDB">
              <wp:simplePos x="0" y="0"/>
              <wp:positionH relativeFrom="page">
                <wp:posOffset>3701135</wp:posOffset>
              </wp:positionH>
              <wp:positionV relativeFrom="page">
                <wp:posOffset>9411654</wp:posOffset>
              </wp:positionV>
              <wp:extent cx="158750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E6090" w14:textId="77777777" w:rsidR="00426856" w:rsidRDefault="00305C44">
                          <w:pPr>
                            <w:pStyle w:val="Corpotesto"/>
                            <w:spacing w:line="24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D23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45pt;margin-top:741.1pt;width:12.5pt;height:12.9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" filled="f" stroked="f">
              <v:textbox inset="0,0,0,0">
                <w:txbxContent>
                  <w:p w14:paraId="7EAE6090" w14:textId="77777777" w:rsidR="00426856" w:rsidRDefault="00305C44">
                    <w:pPr>
                      <w:pStyle w:val="Corpotesto"/>
                      <w:spacing w:line="24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D815" w14:textId="77777777" w:rsidR="00E06451" w:rsidRDefault="00E06451">
      <w:r>
        <w:separator/>
      </w:r>
    </w:p>
  </w:footnote>
  <w:footnote w:type="continuationSeparator" w:id="0">
    <w:p w14:paraId="1C629B69" w14:textId="77777777" w:rsidR="00E06451" w:rsidRDefault="00E0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2D5"/>
    <w:multiLevelType w:val="hybridMultilevel"/>
    <w:tmpl w:val="AF887F76"/>
    <w:lvl w:ilvl="0" w:tplc="3814B822">
      <w:start w:val="1"/>
      <w:numFmt w:val="decimal"/>
      <w:lvlText w:val="%1"/>
      <w:lvlJc w:val="left"/>
      <w:pPr>
        <w:ind w:left="1140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3"/>
        <w:sz w:val="28"/>
        <w:szCs w:val="28"/>
        <w:lang w:val="en-US" w:eastAsia="en-US" w:bidi="ar-SA"/>
      </w:rPr>
    </w:lvl>
    <w:lvl w:ilvl="1" w:tplc="7A94F8C2">
      <w:numFmt w:val="bullet"/>
      <w:lvlText w:val="•"/>
      <w:lvlJc w:val="left"/>
      <w:pPr>
        <w:ind w:left="1876" w:hanging="485"/>
      </w:pPr>
      <w:rPr>
        <w:rFonts w:hint="default"/>
        <w:lang w:val="en-US" w:eastAsia="en-US" w:bidi="ar-SA"/>
      </w:rPr>
    </w:lvl>
    <w:lvl w:ilvl="2" w:tplc="D1007866">
      <w:numFmt w:val="bullet"/>
      <w:lvlText w:val="•"/>
      <w:lvlJc w:val="left"/>
      <w:pPr>
        <w:ind w:left="2613" w:hanging="485"/>
      </w:pPr>
      <w:rPr>
        <w:rFonts w:hint="default"/>
        <w:lang w:val="en-US" w:eastAsia="en-US" w:bidi="ar-SA"/>
      </w:rPr>
    </w:lvl>
    <w:lvl w:ilvl="3" w:tplc="76D2B61E">
      <w:numFmt w:val="bullet"/>
      <w:lvlText w:val="•"/>
      <w:lvlJc w:val="left"/>
      <w:pPr>
        <w:ind w:left="3349" w:hanging="485"/>
      </w:pPr>
      <w:rPr>
        <w:rFonts w:hint="default"/>
        <w:lang w:val="en-US" w:eastAsia="en-US" w:bidi="ar-SA"/>
      </w:rPr>
    </w:lvl>
    <w:lvl w:ilvl="4" w:tplc="1EAE5ED4">
      <w:numFmt w:val="bullet"/>
      <w:lvlText w:val="•"/>
      <w:lvlJc w:val="left"/>
      <w:pPr>
        <w:ind w:left="4086" w:hanging="485"/>
      </w:pPr>
      <w:rPr>
        <w:rFonts w:hint="default"/>
        <w:lang w:val="en-US" w:eastAsia="en-US" w:bidi="ar-SA"/>
      </w:rPr>
    </w:lvl>
    <w:lvl w:ilvl="5" w:tplc="56FEC936">
      <w:numFmt w:val="bullet"/>
      <w:lvlText w:val="•"/>
      <w:lvlJc w:val="left"/>
      <w:pPr>
        <w:ind w:left="4822" w:hanging="485"/>
      </w:pPr>
      <w:rPr>
        <w:rFonts w:hint="default"/>
        <w:lang w:val="en-US" w:eastAsia="en-US" w:bidi="ar-SA"/>
      </w:rPr>
    </w:lvl>
    <w:lvl w:ilvl="6" w:tplc="B0BCC5B4">
      <w:numFmt w:val="bullet"/>
      <w:lvlText w:val="•"/>
      <w:lvlJc w:val="left"/>
      <w:pPr>
        <w:ind w:left="5559" w:hanging="485"/>
      </w:pPr>
      <w:rPr>
        <w:rFonts w:hint="default"/>
        <w:lang w:val="en-US" w:eastAsia="en-US" w:bidi="ar-SA"/>
      </w:rPr>
    </w:lvl>
    <w:lvl w:ilvl="7" w:tplc="47FE65BE">
      <w:numFmt w:val="bullet"/>
      <w:lvlText w:val="•"/>
      <w:lvlJc w:val="left"/>
      <w:pPr>
        <w:ind w:left="6295" w:hanging="485"/>
      </w:pPr>
      <w:rPr>
        <w:rFonts w:hint="default"/>
        <w:lang w:val="en-US" w:eastAsia="en-US" w:bidi="ar-SA"/>
      </w:rPr>
    </w:lvl>
    <w:lvl w:ilvl="8" w:tplc="BA6E820A">
      <w:numFmt w:val="bullet"/>
      <w:lvlText w:val="•"/>
      <w:lvlJc w:val="left"/>
      <w:pPr>
        <w:ind w:left="7032" w:hanging="485"/>
      </w:pPr>
      <w:rPr>
        <w:rFonts w:hint="default"/>
        <w:lang w:val="en-US" w:eastAsia="en-US" w:bidi="ar-SA"/>
      </w:rPr>
    </w:lvl>
  </w:abstractNum>
  <w:abstractNum w:abstractNumId="1" w15:restartNumberingAfterBreak="0">
    <w:nsid w:val="5BC0315B"/>
    <w:multiLevelType w:val="hybridMultilevel"/>
    <w:tmpl w:val="49A808EA"/>
    <w:lvl w:ilvl="0" w:tplc="62AE0D9C">
      <w:start w:val="1"/>
      <w:numFmt w:val="decimal"/>
      <w:lvlText w:val="[%1]"/>
      <w:lvlJc w:val="left"/>
      <w:pPr>
        <w:ind w:left="995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 w:tplc="923A2734">
      <w:numFmt w:val="bullet"/>
      <w:lvlText w:val="•"/>
      <w:lvlJc w:val="left"/>
      <w:pPr>
        <w:ind w:left="1750" w:hanging="340"/>
      </w:pPr>
      <w:rPr>
        <w:rFonts w:hint="default"/>
        <w:lang w:val="en-US" w:eastAsia="en-US" w:bidi="ar-SA"/>
      </w:rPr>
    </w:lvl>
    <w:lvl w:ilvl="2" w:tplc="4566D7B4">
      <w:numFmt w:val="bullet"/>
      <w:lvlText w:val="•"/>
      <w:lvlJc w:val="left"/>
      <w:pPr>
        <w:ind w:left="2501" w:hanging="340"/>
      </w:pPr>
      <w:rPr>
        <w:rFonts w:hint="default"/>
        <w:lang w:val="en-US" w:eastAsia="en-US" w:bidi="ar-SA"/>
      </w:rPr>
    </w:lvl>
    <w:lvl w:ilvl="3" w:tplc="9C501754">
      <w:numFmt w:val="bullet"/>
      <w:lvlText w:val="•"/>
      <w:lvlJc w:val="left"/>
      <w:pPr>
        <w:ind w:left="3251" w:hanging="340"/>
      </w:pPr>
      <w:rPr>
        <w:rFonts w:hint="default"/>
        <w:lang w:val="en-US" w:eastAsia="en-US" w:bidi="ar-SA"/>
      </w:rPr>
    </w:lvl>
    <w:lvl w:ilvl="4" w:tplc="6136A866">
      <w:numFmt w:val="bullet"/>
      <w:lvlText w:val="•"/>
      <w:lvlJc w:val="left"/>
      <w:pPr>
        <w:ind w:left="4002" w:hanging="340"/>
      </w:pPr>
      <w:rPr>
        <w:rFonts w:hint="default"/>
        <w:lang w:val="en-US" w:eastAsia="en-US" w:bidi="ar-SA"/>
      </w:rPr>
    </w:lvl>
    <w:lvl w:ilvl="5" w:tplc="C332E7C6">
      <w:numFmt w:val="bullet"/>
      <w:lvlText w:val="•"/>
      <w:lvlJc w:val="left"/>
      <w:pPr>
        <w:ind w:left="4752" w:hanging="340"/>
      </w:pPr>
      <w:rPr>
        <w:rFonts w:hint="default"/>
        <w:lang w:val="en-US" w:eastAsia="en-US" w:bidi="ar-SA"/>
      </w:rPr>
    </w:lvl>
    <w:lvl w:ilvl="6" w:tplc="5D7828F6">
      <w:numFmt w:val="bullet"/>
      <w:lvlText w:val="•"/>
      <w:lvlJc w:val="left"/>
      <w:pPr>
        <w:ind w:left="5503" w:hanging="340"/>
      </w:pPr>
      <w:rPr>
        <w:rFonts w:hint="default"/>
        <w:lang w:val="en-US" w:eastAsia="en-US" w:bidi="ar-SA"/>
      </w:rPr>
    </w:lvl>
    <w:lvl w:ilvl="7" w:tplc="D4AA258C">
      <w:numFmt w:val="bullet"/>
      <w:lvlText w:val="•"/>
      <w:lvlJc w:val="left"/>
      <w:pPr>
        <w:ind w:left="6253" w:hanging="340"/>
      </w:pPr>
      <w:rPr>
        <w:rFonts w:hint="default"/>
        <w:lang w:val="en-US" w:eastAsia="en-US" w:bidi="ar-SA"/>
      </w:rPr>
    </w:lvl>
    <w:lvl w:ilvl="8" w:tplc="AEE627C6">
      <w:numFmt w:val="bullet"/>
      <w:lvlText w:val="•"/>
      <w:lvlJc w:val="left"/>
      <w:pPr>
        <w:ind w:left="7004" w:hanging="3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56"/>
    <w:rsid w:val="000773A8"/>
    <w:rsid w:val="00110D75"/>
    <w:rsid w:val="00305C44"/>
    <w:rsid w:val="00426856"/>
    <w:rsid w:val="00BA6486"/>
    <w:rsid w:val="00E06451"/>
    <w:rsid w:val="00EE3A51"/>
    <w:rsid w:val="00F2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BB54"/>
  <w15:docId w15:val="{CDEA8824-7A05-401E-8D5E-8AB8EE0C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1140" w:hanging="484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7"/>
      <w:jc w:val="center"/>
    </w:pPr>
    <w:rPr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995" w:hanging="484"/>
    </w:pPr>
  </w:style>
  <w:style w:type="paragraph" w:customStyle="1" w:styleId="TableParagraph">
    <w:name w:val="Table Paragraph"/>
    <w:basedOn w:val="Normale"/>
    <w:uiPriority w:val="1"/>
    <w:qFormat/>
    <w:pPr>
      <w:spacing w:line="24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Rossella Berni</cp:lastModifiedBy>
  <cp:revision>6</cp:revision>
  <dcterms:created xsi:type="dcterms:W3CDTF">2025-10-24T14:18:00Z</dcterms:created>
  <dcterms:modified xsi:type="dcterms:W3CDTF">2025-10-24T14:30:00Z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TeX</vt:lpwstr>
  </property>
  <property fmtid="{D5CDD505-2E9C-101B-9397-08002B2CF9AE}" pid="4" name="LastSaved">
    <vt:filetime>2025-10-23T00:00:00Z</vt:filetime>
  </property>
  <property fmtid="{D5CDD505-2E9C-101B-9397-08002B2CF9AE}" pid="5" name="PTEX.Fullbanner">
    <vt:lpwstr>This is MiKTeX-pdfTeX 4.8.0 (1.40.23)</vt:lpwstr>
  </property>
  <property fmtid="{D5CDD505-2E9C-101B-9397-08002B2CF9AE}" pid="6" name="Producer">
    <vt:lpwstr>MiKTeX pdfTeX-1.40.23</vt:lpwstr>
  </property>
</Properties>
</file>